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20F373B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D080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5E7C04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E7C04" w:rsidRPr="005E7C04">
        <w:rPr>
          <w:rFonts w:ascii="Times New Roman" w:hAnsi="Times New Roman"/>
          <w:b/>
          <w:bCs/>
          <w:sz w:val="32"/>
          <w:szCs w:val="32"/>
        </w:rPr>
        <w:t>ПОТРОШНИ МАТЕРИЈАЛ ЗА БРЗУ АНАЛИЗУ ПАРАМЕТАРА У ВОДИ</w:t>
      </w:r>
    </w:p>
    <w:p w14:paraId="162EB77B" w14:textId="6E0EFE52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7D0801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7D080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2CC6CB99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D080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60A55801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63A5DAC8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0DB8C71F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3111B277" w14:textId="77777777" w:rsidR="00A31279" w:rsidRDefault="00A31279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F042356" w14:textId="04BBBB6B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0214E37C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A31279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A31279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1E24C400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D0801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</w:p>
    <w:p w14:paraId="162BEA0C" w14:textId="5EC2EF44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0801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7392"/>
    <w:rsid w:val="00941DFA"/>
    <w:rsid w:val="009436D3"/>
    <w:rsid w:val="009740BC"/>
    <w:rsid w:val="009D276C"/>
    <w:rsid w:val="009F2923"/>
    <w:rsid w:val="00A035CF"/>
    <w:rsid w:val="00A31279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2021-07-16T21:03:00Z</dcterms:created>
  <dcterms:modified xsi:type="dcterms:W3CDTF">2024-04-01T10:21:00Z</dcterms:modified>
</cp:coreProperties>
</file>